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9F" w:rsidRPr="002E20E9" w:rsidRDefault="0019179F" w:rsidP="0019179F">
      <w:pPr>
        <w:ind w:left="6372"/>
        <w:rPr>
          <w:b/>
        </w:rPr>
      </w:pPr>
      <w:r w:rsidRPr="002E20E9">
        <w:rPr>
          <w:b/>
        </w:rPr>
        <w:t>УТВЕРЖДАЮ</w:t>
      </w:r>
    </w:p>
    <w:p w:rsidR="0019179F" w:rsidRDefault="0019179F" w:rsidP="0019179F">
      <w:pPr>
        <w:ind w:left="6372"/>
        <w:jc w:val="center"/>
      </w:pPr>
      <w:r w:rsidRPr="002E20E9">
        <w:t>Генеральный директор</w:t>
      </w:r>
    </w:p>
    <w:p w:rsidR="0019179F" w:rsidRDefault="0019179F" w:rsidP="0019179F">
      <w:pPr>
        <w:ind w:left="6372"/>
      </w:pPr>
      <w:r w:rsidRPr="0019179F">
        <w:t xml:space="preserve">          </w:t>
      </w:r>
      <w:r w:rsidRPr="002E20E9">
        <w:t>ПАО «ГК «Космос»</w:t>
      </w:r>
    </w:p>
    <w:p w:rsidR="0019179F" w:rsidRDefault="0019179F" w:rsidP="0019179F">
      <w:pPr>
        <w:ind w:left="6372"/>
        <w:jc w:val="center"/>
      </w:pPr>
      <w:r w:rsidRPr="002E20E9">
        <w:t>_______________ А.Е. Косарева</w:t>
      </w:r>
    </w:p>
    <w:p w:rsidR="0019179F" w:rsidRPr="002E20E9" w:rsidRDefault="0019179F" w:rsidP="0019179F">
      <w:pPr>
        <w:ind w:left="6372"/>
        <w:jc w:val="center"/>
      </w:pPr>
      <w:r w:rsidRPr="002E20E9">
        <w:t>«____»_____________2016 г.</w:t>
      </w:r>
    </w:p>
    <w:p w:rsidR="0019179F" w:rsidRPr="002E20E9" w:rsidRDefault="0019179F" w:rsidP="0019179F">
      <w:pPr>
        <w:jc w:val="right"/>
      </w:pPr>
    </w:p>
    <w:p w:rsidR="0019179F" w:rsidRDefault="0019179F" w:rsidP="0019179F">
      <w:pPr>
        <w:pStyle w:val="1"/>
        <w:rPr>
          <w:b/>
          <w:sz w:val="24"/>
        </w:rPr>
      </w:pPr>
    </w:p>
    <w:p w:rsidR="0019179F" w:rsidRPr="002E20E9" w:rsidRDefault="0019179F" w:rsidP="0019179F">
      <w:pPr>
        <w:pStyle w:val="1"/>
        <w:rPr>
          <w:b/>
          <w:sz w:val="24"/>
        </w:rPr>
      </w:pPr>
      <w:r w:rsidRPr="002E20E9">
        <w:rPr>
          <w:b/>
          <w:sz w:val="24"/>
        </w:rPr>
        <w:t>Техническое задание</w:t>
      </w:r>
    </w:p>
    <w:p w:rsidR="0019179F" w:rsidRPr="002E20E9" w:rsidRDefault="0019179F" w:rsidP="0019179F">
      <w:pPr>
        <w:jc w:val="center"/>
        <w:rPr>
          <w:b/>
        </w:rPr>
      </w:pPr>
      <w:r w:rsidRPr="002E20E9">
        <w:rPr>
          <w:b/>
        </w:rPr>
        <w:t>на замену коврового покрытия в коридоре 24-го этажа.</w:t>
      </w:r>
    </w:p>
    <w:p w:rsidR="0019179F" w:rsidRPr="002E20E9" w:rsidRDefault="0019179F" w:rsidP="0019179F">
      <w:pPr>
        <w:spacing w:line="360" w:lineRule="auto"/>
        <w:jc w:val="center"/>
        <w:rPr>
          <w:b/>
        </w:rPr>
      </w:pPr>
      <w:r w:rsidRPr="002E20E9">
        <w:rPr>
          <w:b/>
        </w:rPr>
        <w:t xml:space="preserve">по адресу:  </w:t>
      </w:r>
      <w:proofErr w:type="gramStart"/>
      <w:r w:rsidRPr="002E20E9">
        <w:rPr>
          <w:b/>
        </w:rPr>
        <w:t>г</w:t>
      </w:r>
      <w:proofErr w:type="gramEnd"/>
      <w:r w:rsidRPr="002E20E9">
        <w:rPr>
          <w:b/>
        </w:rPr>
        <w:t>. Москва, проспект Мира, д.150</w:t>
      </w:r>
    </w:p>
    <w:p w:rsidR="0019179F" w:rsidRPr="002E20E9" w:rsidRDefault="0019179F" w:rsidP="0019179F"/>
    <w:p w:rsidR="0019179F" w:rsidRDefault="0019179F" w:rsidP="0019179F">
      <w:pPr>
        <w:numPr>
          <w:ilvl w:val="0"/>
          <w:numId w:val="1"/>
        </w:numPr>
        <w:jc w:val="both"/>
        <w:rPr>
          <w:b/>
        </w:rPr>
      </w:pPr>
      <w:r w:rsidRPr="002E20E9">
        <w:rPr>
          <w:b/>
        </w:rPr>
        <w:t>Исходные данные:</w:t>
      </w:r>
    </w:p>
    <w:p w:rsidR="0019179F" w:rsidRPr="002E20E9" w:rsidRDefault="0019179F" w:rsidP="0019179F">
      <w:pPr>
        <w:ind w:left="720"/>
        <w:jc w:val="both"/>
        <w:rPr>
          <w:b/>
        </w:rPr>
      </w:pPr>
    </w:p>
    <w:p w:rsidR="0019179F" w:rsidRPr="002E20E9" w:rsidRDefault="0019179F" w:rsidP="0019179F">
      <w:pPr>
        <w:ind w:left="426"/>
        <w:jc w:val="both"/>
      </w:pPr>
      <w:r w:rsidRPr="002E20E9">
        <w:rPr>
          <w:i/>
        </w:rPr>
        <w:t xml:space="preserve">       </w:t>
      </w:r>
      <w:r w:rsidRPr="002E20E9">
        <w:t xml:space="preserve"> Напольное ковровое покрытие, уложенное в коридоре 24-го этажа, находится в эксплуатации более 15 лет и требует замены.</w:t>
      </w:r>
    </w:p>
    <w:p w:rsidR="0019179F" w:rsidRPr="002E20E9" w:rsidRDefault="0019179F" w:rsidP="0019179F">
      <w:pPr>
        <w:jc w:val="both"/>
      </w:pPr>
    </w:p>
    <w:p w:rsidR="00F15053" w:rsidRDefault="00F15053" w:rsidP="00F15053">
      <w:pPr>
        <w:jc w:val="both"/>
        <w:rPr>
          <w:b/>
        </w:rPr>
      </w:pPr>
      <w:r w:rsidRPr="006E7839">
        <w:rPr>
          <w:b/>
        </w:rPr>
        <w:t>Лот 3:</w:t>
      </w:r>
    </w:p>
    <w:p w:rsidR="00F15053" w:rsidRPr="006E7839" w:rsidRDefault="00F15053" w:rsidP="00F15053">
      <w:pPr>
        <w:jc w:val="both"/>
        <w:rPr>
          <w:b/>
        </w:rPr>
      </w:pPr>
    </w:p>
    <w:p w:rsidR="00F15053" w:rsidRPr="006E7839" w:rsidRDefault="00F15053" w:rsidP="00F15053">
      <w:pPr>
        <w:ind w:firstLine="708"/>
        <w:jc w:val="both"/>
        <w:rPr>
          <w:u w:val="single"/>
        </w:rPr>
      </w:pPr>
      <w:r w:rsidRPr="006E7839">
        <w:rPr>
          <w:u w:val="single"/>
        </w:rPr>
        <w:t>Работы по укладке напольного коврового покрытия в коридоре 24-го этажа:</w:t>
      </w:r>
    </w:p>
    <w:p w:rsidR="00F15053" w:rsidRPr="002E20E9" w:rsidRDefault="00F15053" w:rsidP="00F15053">
      <w:pPr>
        <w:numPr>
          <w:ilvl w:val="1"/>
          <w:numId w:val="2"/>
        </w:numPr>
        <w:tabs>
          <w:tab w:val="left" w:pos="851"/>
        </w:tabs>
        <w:jc w:val="both"/>
      </w:pPr>
      <w:r w:rsidRPr="002E20E9">
        <w:t>В коридоре 24-го этажа провести демонтаж существующего напольного коврового покрытия с зачисткой основания, провести подготовку основания: 408 м</w:t>
      </w:r>
      <w:proofErr w:type="gramStart"/>
      <w:r w:rsidRPr="002E20E9">
        <w:t>2</w:t>
      </w:r>
      <w:proofErr w:type="gramEnd"/>
      <w:r w:rsidRPr="002E20E9">
        <w:t>.</w:t>
      </w:r>
    </w:p>
    <w:p w:rsidR="00F15053" w:rsidRPr="002E20E9" w:rsidRDefault="00F15053" w:rsidP="00F15053">
      <w:pPr>
        <w:numPr>
          <w:ilvl w:val="1"/>
          <w:numId w:val="2"/>
        </w:numPr>
        <w:tabs>
          <w:tab w:val="left" w:pos="851"/>
        </w:tabs>
        <w:jc w:val="both"/>
      </w:pPr>
      <w:r>
        <w:t>В</w:t>
      </w:r>
      <w:r w:rsidRPr="002E20E9">
        <w:t>ыполнить частичный ремонт стяжки.</w:t>
      </w:r>
    </w:p>
    <w:p w:rsidR="00F15053" w:rsidRPr="002E20E9" w:rsidRDefault="00F15053" w:rsidP="00F15053">
      <w:pPr>
        <w:numPr>
          <w:ilvl w:val="1"/>
          <w:numId w:val="2"/>
        </w:numPr>
        <w:tabs>
          <w:tab w:val="left" w:pos="851"/>
        </w:tabs>
        <w:jc w:val="both"/>
      </w:pPr>
      <w:r>
        <w:t>У</w:t>
      </w:r>
      <w:r w:rsidRPr="002E20E9">
        <w:t>ложить новое ковровое покрытие на клеевую основу, без подложки, с частичным ремонтом стяжки, в связи с малым зазором от низа дверных полотен: 408 м</w:t>
      </w:r>
      <w:proofErr w:type="gramStart"/>
      <w:r w:rsidRPr="002E20E9">
        <w:t>2</w:t>
      </w:r>
      <w:proofErr w:type="gramEnd"/>
      <w:r w:rsidRPr="002E20E9">
        <w:t xml:space="preserve">.            </w:t>
      </w:r>
    </w:p>
    <w:p w:rsidR="00F15053" w:rsidRPr="002E20E9" w:rsidRDefault="00F15053" w:rsidP="00F15053">
      <w:pPr>
        <w:numPr>
          <w:ilvl w:val="1"/>
          <w:numId w:val="2"/>
        </w:numPr>
        <w:tabs>
          <w:tab w:val="left" w:pos="851"/>
        </w:tabs>
        <w:jc w:val="both"/>
      </w:pPr>
      <w:proofErr w:type="gramStart"/>
      <w:r w:rsidRPr="002E20E9">
        <w:t>Установить новые порожки, закрепить плинтуса (плинтуса выполняются из того</w:t>
      </w:r>
      <w:proofErr w:type="gramEnd"/>
      <w:r w:rsidRPr="002E20E9">
        <w:t xml:space="preserve"> же коврового покрытия: 400 </w:t>
      </w:r>
      <w:proofErr w:type="spellStart"/>
      <w:proofErr w:type="gramStart"/>
      <w:r w:rsidRPr="002E20E9">
        <w:t>п</w:t>
      </w:r>
      <w:proofErr w:type="gramEnd"/>
      <w:r w:rsidRPr="002E20E9">
        <w:t>\м</w:t>
      </w:r>
      <w:proofErr w:type="spellEnd"/>
      <w:r w:rsidRPr="002E20E9">
        <w:t>).</w:t>
      </w:r>
    </w:p>
    <w:p w:rsidR="00F15053" w:rsidRPr="002E20E9" w:rsidRDefault="00F15053" w:rsidP="00F15053">
      <w:pPr>
        <w:numPr>
          <w:ilvl w:val="1"/>
          <w:numId w:val="2"/>
        </w:numPr>
        <w:tabs>
          <w:tab w:val="left" w:pos="851"/>
        </w:tabs>
        <w:jc w:val="both"/>
      </w:pPr>
      <w:r w:rsidRPr="002E20E9">
        <w:t>Работы выполнить в соответствии с действующими строительными нормами и правилами с соблюдением правил пожарной безопасности.</w:t>
      </w:r>
    </w:p>
    <w:p w:rsidR="00F15053" w:rsidRPr="002E20E9" w:rsidRDefault="00F15053" w:rsidP="00F15053">
      <w:pPr>
        <w:numPr>
          <w:ilvl w:val="1"/>
          <w:numId w:val="2"/>
        </w:numPr>
        <w:tabs>
          <w:tab w:val="left" w:pos="851"/>
        </w:tabs>
        <w:jc w:val="both"/>
      </w:pPr>
      <w:r w:rsidRPr="002E20E9">
        <w:t xml:space="preserve">До начала работ согласовать раскладку нового коврового покрытия.    </w:t>
      </w:r>
    </w:p>
    <w:p w:rsidR="00F15053" w:rsidRPr="002E20E9" w:rsidRDefault="00F15053" w:rsidP="00F15053">
      <w:pPr>
        <w:numPr>
          <w:ilvl w:val="1"/>
          <w:numId w:val="2"/>
        </w:numPr>
        <w:tabs>
          <w:tab w:val="left" w:pos="851"/>
        </w:tabs>
        <w:jc w:val="both"/>
      </w:pPr>
      <w:r w:rsidRPr="002E20E9">
        <w:t>До начала производства работ представить все необходимые сертификаты на используемые при ремонте материалы.</w:t>
      </w:r>
    </w:p>
    <w:p w:rsidR="00DE0742" w:rsidRPr="002E20E9" w:rsidRDefault="00DE0742" w:rsidP="00DE0742">
      <w:pPr>
        <w:jc w:val="both"/>
      </w:pPr>
    </w:p>
    <w:p w:rsidR="0019179F" w:rsidRPr="002E20E9" w:rsidRDefault="0019179F" w:rsidP="0019179F">
      <w:pPr>
        <w:jc w:val="both"/>
      </w:pPr>
    </w:p>
    <w:p w:rsidR="0019179F" w:rsidRDefault="0019179F" w:rsidP="0019179F">
      <w:pPr>
        <w:numPr>
          <w:ilvl w:val="0"/>
          <w:numId w:val="1"/>
        </w:numPr>
        <w:jc w:val="both"/>
        <w:rPr>
          <w:b/>
        </w:rPr>
      </w:pPr>
      <w:r w:rsidRPr="002E20E9">
        <w:rPr>
          <w:b/>
        </w:rPr>
        <w:t>Условия закупки.</w:t>
      </w:r>
    </w:p>
    <w:p w:rsidR="0019179F" w:rsidRPr="00A80B87" w:rsidRDefault="0019179F" w:rsidP="0019179F">
      <w:pPr>
        <w:ind w:left="720"/>
        <w:jc w:val="both"/>
        <w:rPr>
          <w:b/>
        </w:rPr>
      </w:pP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 xml:space="preserve">Сроки выполнения работ указываются в условиях договора и составляют не более 30 календарных дней. 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>
        <w:t xml:space="preserve"> </w:t>
      </w:r>
      <w:r w:rsidRPr="002E20E9">
        <w:t>Все заявленные работы выполняются специалистами, имеющими техническое образование не ниже среднего специального и соответствующую аттестацию для выполнения данного вида работ, и свободно владеющие русским языком.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3307D6">
        <w:t xml:space="preserve">Вместе с заявкой на проведение закупочных процедур </w:t>
      </w:r>
      <w:r>
        <w:t>н</w:t>
      </w:r>
      <w:r w:rsidRPr="002E20E9">
        <w:t xml:space="preserve">а все материалы необходимо </w:t>
      </w:r>
      <w:r>
        <w:t xml:space="preserve">   </w:t>
      </w:r>
      <w:r w:rsidRPr="002E20E9">
        <w:t>предоставить паспорта, сертификаты качества и соответствия и иные документы, подтверждающие их безопасную эксплуатацию.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>Гарантийное обслуживание на монтажные работы составляет 12 месяцев с момента подписания акта о приемке выполненных работ.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 xml:space="preserve">Во время проведения работ </w:t>
      </w:r>
      <w:r>
        <w:t xml:space="preserve">необходимо </w:t>
      </w:r>
      <w:r w:rsidRPr="002E20E9">
        <w:t>соблюдать требования техники безопасности, пожарной безопасности и т.д., предусмотренные Российским законодательством.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lastRenderedPageBreak/>
        <w:t>Оплата работ осуществляется согласно сметным расценкам (Территориальные сметные нормативы для Москвы ТСН) и в два этапа. Авансовый платеж составляет не более 30% от стоимости Договора. Окончательный платеж - после подписания актов выполненных работ.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>Приемка выполненных работ производится на объекте Заказчика с оформлением Акта приемки-сдачи и одновременным предоставлением учетно-отчетной документацией (КС-2, КС-3,</w:t>
      </w:r>
      <w:r w:rsidRPr="00A80B87">
        <w:rPr>
          <w:color w:val="FF0000"/>
        </w:rPr>
        <w:t xml:space="preserve"> </w:t>
      </w:r>
      <w:r w:rsidRPr="002E20E9">
        <w:t>счет, счет-фактура).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>Доставка, погрузка, разгрузка, производится подрядчиком.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>Штрафные санкции за несвоевременное выполнение работ</w:t>
      </w:r>
      <w:r w:rsidRPr="0019179F">
        <w:t xml:space="preserve"> </w:t>
      </w:r>
      <w:r>
        <w:rPr>
          <w:color w:val="FF0000"/>
        </w:rPr>
        <w:t>по вине подрядчика</w:t>
      </w:r>
      <w:r w:rsidRPr="002E20E9">
        <w:t xml:space="preserve"> составляют 0,1% от суммы договора за каждый день просрочки.</w:t>
      </w:r>
    </w:p>
    <w:p w:rsidR="00EB6C82" w:rsidRDefault="00EB6C82" w:rsidP="00EB6C82">
      <w:pPr>
        <w:pStyle w:val="a3"/>
        <w:ind w:left="993" w:right="707" w:hanging="567"/>
        <w:jc w:val="both"/>
      </w:pPr>
      <w:r w:rsidRPr="00616A98">
        <w:t>2</w:t>
      </w:r>
      <w:r>
        <w:t>.10. Для подписания договора необходим стандартный пакет уставных документов подрядчика:</w:t>
      </w:r>
    </w:p>
    <w:p w:rsidR="00EB6C82" w:rsidRPr="00616A98" w:rsidRDefault="00EB6C82" w:rsidP="00EB6C82">
      <w:pPr>
        <w:widowControl w:val="0"/>
        <w:shd w:val="clear" w:color="auto" w:fill="FFFFFF"/>
        <w:autoSpaceDE w:val="0"/>
        <w:autoSpaceDN w:val="0"/>
        <w:adjustRightInd w:val="0"/>
        <w:spacing w:before="4" w:line="274" w:lineRule="exact"/>
        <w:ind w:left="993" w:right="25" w:hanging="567"/>
        <w:jc w:val="both"/>
        <w:rPr>
          <w:spacing w:val="-6"/>
        </w:rPr>
      </w:pPr>
      <w:r>
        <w:t>2.10.1. В случае</w:t>
      </w:r>
      <w:proofErr w:type="gramStart"/>
      <w:r>
        <w:t>,</w:t>
      </w:r>
      <w:proofErr w:type="gramEnd"/>
      <w:r>
        <w:t xml:space="preserve"> если договор с потенциальным Контрагентом предполагается заключить впервые или после исполнения обязательств по предыдущему договору прошло более одного года:</w:t>
      </w:r>
    </w:p>
    <w:p w:rsidR="00EB6C82" w:rsidRDefault="00EB6C82" w:rsidP="00EB6C82">
      <w:pPr>
        <w:ind w:left="993" w:hanging="567"/>
        <w:rPr>
          <w:sz w:val="2"/>
          <w:szCs w:val="2"/>
        </w:rPr>
      </w:pPr>
    </w:p>
    <w:p w:rsidR="00EB6C82" w:rsidRDefault="00EB6C82" w:rsidP="00EB6C8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 w:hanging="142"/>
      </w:pPr>
      <w:r>
        <w:t>копии учредительных документов (Устав со всеми изменениями и дополнениями);</w:t>
      </w:r>
    </w:p>
    <w:p w:rsidR="00EB6C82" w:rsidRDefault="00EB6C82" w:rsidP="00EB6C8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" w:line="274" w:lineRule="exact"/>
        <w:ind w:left="993" w:hanging="142"/>
        <w:jc w:val="both"/>
      </w:pPr>
      <w:r>
        <w:t>копию свидетельства о регистрации юридического лица или индивидуального предпринимателя (ОГРН /ЕГРИП);</w:t>
      </w:r>
    </w:p>
    <w:p w:rsidR="00EB6C82" w:rsidRDefault="00EB6C82" w:rsidP="00EB6C8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 w:hanging="142"/>
        <w:jc w:val="both"/>
      </w:pPr>
      <w:r>
        <w:t>копию свидетельства о постановке на учет в налоговом органе;</w:t>
      </w:r>
    </w:p>
    <w:p w:rsidR="00EB6C82" w:rsidRDefault="00EB6C82" w:rsidP="00EB6C8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 w:hanging="142"/>
        <w:jc w:val="both"/>
      </w:pPr>
      <w:r>
        <w:t>справку о банковских реквизитах;</w:t>
      </w:r>
    </w:p>
    <w:p w:rsidR="00EB6C82" w:rsidRDefault="00EB6C82" w:rsidP="00EB6C8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 w:hanging="142"/>
        <w:jc w:val="both"/>
      </w:pPr>
      <w:r>
        <w:t>копию лицензии и всех приложений к ней на осуществление деятельности (при необходимости);</w:t>
      </w:r>
    </w:p>
    <w:p w:rsidR="00EB6C82" w:rsidRDefault="00EB6C82" w:rsidP="00EB6C82">
      <w:pPr>
        <w:tabs>
          <w:tab w:val="left" w:pos="426"/>
        </w:tabs>
        <w:ind w:left="993" w:hanging="142"/>
        <w:jc w:val="both"/>
        <w:rPr>
          <w:sz w:val="2"/>
          <w:szCs w:val="2"/>
        </w:rPr>
      </w:pPr>
    </w:p>
    <w:p w:rsidR="00EB6C82" w:rsidRDefault="00EB6C82" w:rsidP="00EB6C82">
      <w:pPr>
        <w:widowControl w:val="0"/>
        <w:numPr>
          <w:ilvl w:val="0"/>
          <w:numId w:val="4"/>
        </w:numPr>
        <w:shd w:val="clear" w:color="auto" w:fill="FFFFFF"/>
        <w:tabs>
          <w:tab w:val="left" w:pos="169"/>
          <w:tab w:val="left" w:pos="426"/>
        </w:tabs>
        <w:autoSpaceDE w:val="0"/>
        <w:autoSpaceDN w:val="0"/>
        <w:adjustRightInd w:val="0"/>
        <w:spacing w:line="274" w:lineRule="exact"/>
        <w:ind w:left="993" w:right="32" w:hanging="142"/>
        <w:jc w:val="both"/>
      </w:pPr>
      <w:r>
        <w:t>актуальную выписку из ЕГРЮЛ или ЕГРИП с датой составления не позднее, чем за 30 дней до заключения договора;</w:t>
      </w:r>
    </w:p>
    <w:p w:rsidR="00EB6C82" w:rsidRDefault="00EB6C82" w:rsidP="00EB6C82">
      <w:pPr>
        <w:widowControl w:val="0"/>
        <w:numPr>
          <w:ilvl w:val="0"/>
          <w:numId w:val="4"/>
        </w:numPr>
        <w:shd w:val="clear" w:color="auto" w:fill="FFFFFF"/>
        <w:tabs>
          <w:tab w:val="left" w:pos="169"/>
          <w:tab w:val="left" w:pos="426"/>
        </w:tabs>
        <w:autoSpaceDE w:val="0"/>
        <w:autoSpaceDN w:val="0"/>
        <w:adjustRightInd w:val="0"/>
        <w:spacing w:line="274" w:lineRule="exact"/>
        <w:ind w:left="993" w:right="32" w:hanging="142"/>
        <w:jc w:val="both"/>
      </w:pPr>
      <w:r>
        <w:t>актуальную, заверенную надлежащим образом, копию банковской карточки с образцами подписей;</w:t>
      </w:r>
    </w:p>
    <w:p w:rsidR="00EB6C82" w:rsidRDefault="00EB6C82" w:rsidP="00EB6C82">
      <w:pPr>
        <w:shd w:val="clear" w:color="auto" w:fill="FFFFFF"/>
        <w:tabs>
          <w:tab w:val="left" w:pos="248"/>
          <w:tab w:val="left" w:pos="426"/>
        </w:tabs>
        <w:spacing w:line="274" w:lineRule="exact"/>
        <w:ind w:left="993" w:right="18" w:hanging="142"/>
        <w:jc w:val="both"/>
      </w:pPr>
      <w:r>
        <w:t>-</w:t>
      </w:r>
      <w:r>
        <w:tab/>
        <w:t>документы, подтверждающие полномочия лица на подписание договора, оформленные надлежащим образом (решение собрания, совета директоров или иного уполномоченного органа, соответствующая доверенность);</w:t>
      </w:r>
    </w:p>
    <w:p w:rsidR="00EB6C82" w:rsidRDefault="00EB6C82" w:rsidP="00EB6C82">
      <w:pPr>
        <w:shd w:val="clear" w:color="auto" w:fill="FFFFFF"/>
        <w:tabs>
          <w:tab w:val="left" w:pos="248"/>
          <w:tab w:val="left" w:pos="426"/>
        </w:tabs>
        <w:spacing w:line="274" w:lineRule="exact"/>
        <w:ind w:left="993" w:right="18" w:hanging="142"/>
        <w:jc w:val="both"/>
      </w:pPr>
      <w:r>
        <w:t>- копию бухгалтерской отчетности на последнюю дату, предшествующую дню заключения договора.</w:t>
      </w:r>
    </w:p>
    <w:p w:rsidR="00EB6C82" w:rsidRDefault="00EB6C82" w:rsidP="00EB6C82">
      <w:pPr>
        <w:shd w:val="clear" w:color="auto" w:fill="FFFFFF"/>
        <w:tabs>
          <w:tab w:val="left" w:pos="158"/>
        </w:tabs>
        <w:spacing w:line="274" w:lineRule="exact"/>
        <w:ind w:left="993" w:right="22" w:hanging="567"/>
        <w:jc w:val="both"/>
        <w:rPr>
          <w:b/>
        </w:rPr>
      </w:pPr>
    </w:p>
    <w:p w:rsidR="00EB6C82" w:rsidRDefault="00EB6C82" w:rsidP="00EB6C82">
      <w:pPr>
        <w:shd w:val="clear" w:color="auto" w:fill="FFFFFF"/>
        <w:tabs>
          <w:tab w:val="left" w:pos="626"/>
        </w:tabs>
        <w:spacing w:line="274" w:lineRule="exact"/>
        <w:ind w:left="993" w:right="11" w:hanging="567"/>
        <w:jc w:val="both"/>
      </w:pPr>
      <w:r>
        <w:t>2.10.2. Если договор заключается с Контрагентом, с которым ранее уже заключались договоры (после исполнения обязательств по предыдущему договору прошло менее одного года), и учредительные документы данного Контрагента не менялись, исполнитель запрашивает следующие документы:</w:t>
      </w:r>
    </w:p>
    <w:p w:rsidR="00EB6C82" w:rsidRDefault="00EB6C82" w:rsidP="00EB6C82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 w:hanging="142"/>
        <w:jc w:val="both"/>
      </w:pPr>
      <w:r>
        <w:t>справка за подписью единоличного исполнительного органа об отсутствии изменений в учредительных документах с момента последнего представления;</w:t>
      </w:r>
    </w:p>
    <w:p w:rsidR="00EB6C82" w:rsidRDefault="00EB6C82" w:rsidP="00EB6C82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 w:hanging="142"/>
        <w:jc w:val="both"/>
      </w:pPr>
      <w:r>
        <w:t>актуальную выписку из ЕГРЮЛ или ЕГРИП с датой составления не позднее, чем за 30 дней до заключения договора;</w:t>
      </w:r>
    </w:p>
    <w:p w:rsidR="00EB6C82" w:rsidRDefault="00EB6C82" w:rsidP="00EB6C82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 w:hanging="142"/>
        <w:jc w:val="both"/>
      </w:pPr>
      <w:r>
        <w:t>актуальную, заверенную надлежащим образом, копию банковской карточки с образцами подписей в случае, если поменялся руководитель организации;</w:t>
      </w:r>
    </w:p>
    <w:p w:rsidR="00EB6C82" w:rsidRDefault="00EB6C82" w:rsidP="00EB6C82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7" w:hanging="142"/>
        <w:jc w:val="both"/>
      </w:pPr>
      <w:r>
        <w:t>копию бухгалтерской отчетности на последнюю дату, предшествующую дню заключения договора;</w:t>
      </w:r>
    </w:p>
    <w:p w:rsidR="00EB6C82" w:rsidRDefault="00EB6C82" w:rsidP="00EB6C82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hanging="142"/>
        <w:jc w:val="both"/>
      </w:pPr>
      <w:r>
        <w:t>документы, подтверждающие полномочия лица на подписание договора, оформленные надлежащим образом (решение собрания, совета директоров или иного уполномоченного органа, соответствующая доверенность), если поменялся руководитель;</w:t>
      </w:r>
    </w:p>
    <w:p w:rsidR="00EB6C82" w:rsidRDefault="00EB6C82" w:rsidP="00EB6C82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hanging="142"/>
        <w:jc w:val="both"/>
      </w:pPr>
      <w:r>
        <w:t>документы, подтверждающие действие лицензии, участия в СРО и иных разрешений.</w:t>
      </w:r>
    </w:p>
    <w:p w:rsidR="00EB6C82" w:rsidRDefault="00EB6C82" w:rsidP="00EB6C82">
      <w:pPr>
        <w:shd w:val="clear" w:color="auto" w:fill="FFFFFF"/>
        <w:tabs>
          <w:tab w:val="left" w:pos="173"/>
        </w:tabs>
        <w:spacing w:line="274" w:lineRule="exact"/>
        <w:ind w:left="993" w:right="4"/>
        <w:jc w:val="both"/>
      </w:pPr>
    </w:p>
    <w:p w:rsidR="00EB6C82" w:rsidRDefault="00EB6C82" w:rsidP="00EB6C82">
      <w:pPr>
        <w:ind w:left="426" w:right="-2"/>
        <w:jc w:val="both"/>
      </w:pPr>
      <w:r>
        <w:lastRenderedPageBreak/>
        <w:t>2.11.</w:t>
      </w:r>
      <w:r w:rsidRPr="002E20E9">
        <w:t>Подрядчик не имеет права переуступать свои права по договору третьим лицам.</w:t>
      </w:r>
    </w:p>
    <w:p w:rsidR="0019179F" w:rsidRDefault="00EB6C82" w:rsidP="00EB6C82">
      <w:pPr>
        <w:ind w:left="851" w:right="-2" w:hanging="425"/>
        <w:jc w:val="both"/>
      </w:pPr>
      <w:r>
        <w:t>2.12.</w:t>
      </w:r>
      <w:r w:rsidR="0019179F" w:rsidRPr="002E20E9">
        <w:t>Подрядчик несет ответственность за своевременное и качественное выполнение работ по договору.</w:t>
      </w:r>
    </w:p>
    <w:p w:rsidR="0019179F" w:rsidRPr="002E20E9" w:rsidRDefault="00EB6C82" w:rsidP="00EB6C82">
      <w:pPr>
        <w:ind w:left="993" w:right="-2" w:hanging="567"/>
        <w:jc w:val="both"/>
      </w:pPr>
      <w:r>
        <w:t>2.13.</w:t>
      </w:r>
      <w:r w:rsidR="0019179F" w:rsidRPr="002E20E9">
        <w:t>До предоставления Коммерческого предложения необходимо обязательное детальное обследование места проведения работ инженерно-техническим персоналом подрядчика. Опыт работы потенциального подрядчика в данной сфере услуг необходим</w:t>
      </w:r>
      <w:r w:rsidR="0019179F">
        <w:t xml:space="preserve"> с письменным подтверждением.</w:t>
      </w:r>
      <w:r w:rsidR="0019179F" w:rsidRPr="002E20E9">
        <w:t xml:space="preserve"> Наличие необходимой материально-технической базы и рекомендательных писем о ранее выполненных работах обязательно.</w:t>
      </w:r>
    </w:p>
    <w:p w:rsidR="0019179F" w:rsidRPr="002E20E9" w:rsidRDefault="0019179F" w:rsidP="00EB6C82">
      <w:pPr>
        <w:ind w:left="993" w:right="-2" w:hanging="567"/>
        <w:jc w:val="both"/>
        <w:rPr>
          <w:i/>
        </w:rPr>
      </w:pPr>
      <w:r w:rsidRPr="002E20E9">
        <w:rPr>
          <w:i/>
        </w:rPr>
        <w:t xml:space="preserve">      </w:t>
      </w:r>
    </w:p>
    <w:p w:rsidR="0019179F" w:rsidRDefault="0019179F" w:rsidP="0019179F">
      <w:pPr>
        <w:spacing w:line="200" w:lineRule="exact"/>
        <w:ind w:right="-2"/>
        <w:jc w:val="both"/>
        <w:rPr>
          <w:b/>
        </w:rPr>
      </w:pPr>
      <w:r w:rsidRPr="002E20E9">
        <w:t xml:space="preserve"> </w:t>
      </w:r>
      <w:r>
        <w:rPr>
          <w:b/>
        </w:rPr>
        <w:t xml:space="preserve"> </w:t>
      </w:r>
    </w:p>
    <w:p w:rsidR="0019179F" w:rsidRDefault="0019179F" w:rsidP="0019179F">
      <w:pPr>
        <w:spacing w:line="200" w:lineRule="exact"/>
        <w:ind w:right="-2"/>
        <w:jc w:val="both"/>
        <w:rPr>
          <w:b/>
        </w:rPr>
      </w:pPr>
    </w:p>
    <w:p w:rsidR="0019179F" w:rsidRDefault="0019179F" w:rsidP="0019179F">
      <w:pPr>
        <w:spacing w:line="200" w:lineRule="exact"/>
        <w:ind w:right="-2"/>
        <w:jc w:val="both"/>
        <w:rPr>
          <w:b/>
        </w:rPr>
      </w:pPr>
    </w:p>
    <w:p w:rsidR="0019179F" w:rsidRPr="00A84727" w:rsidRDefault="0019179F" w:rsidP="0019179F">
      <w:pPr>
        <w:spacing w:line="200" w:lineRule="exact"/>
        <w:ind w:right="-2"/>
        <w:jc w:val="both"/>
        <w:rPr>
          <w:b/>
        </w:rPr>
      </w:pPr>
      <w:r w:rsidRPr="009175AB">
        <w:rPr>
          <w:b/>
        </w:rPr>
        <w:t xml:space="preserve">  Технический директор ПАО «ГК «Космос»                                                С.М. Цветаев</w:t>
      </w:r>
    </w:p>
    <w:p w:rsidR="00240ACD" w:rsidRDefault="00240ACD"/>
    <w:sectPr w:rsidR="00240ACD" w:rsidSect="0024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20B4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5A31C8"/>
    <w:multiLevelType w:val="multilevel"/>
    <w:tmpl w:val="ED00C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846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09C5E67"/>
    <w:multiLevelType w:val="multilevel"/>
    <w:tmpl w:val="ABCEA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79F"/>
    <w:rsid w:val="000F735F"/>
    <w:rsid w:val="0019179F"/>
    <w:rsid w:val="00240ACD"/>
    <w:rsid w:val="004272A2"/>
    <w:rsid w:val="008D571E"/>
    <w:rsid w:val="00DE0742"/>
    <w:rsid w:val="00EB6C82"/>
    <w:rsid w:val="00F1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179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7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B6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4696</Characters>
  <Application>Microsoft Office Word</Application>
  <DocSecurity>0</DocSecurity>
  <Lines>39</Lines>
  <Paragraphs>11</Paragraphs>
  <ScaleCrop>false</ScaleCrop>
  <Company>Cosmos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4</cp:revision>
  <dcterms:created xsi:type="dcterms:W3CDTF">2016-09-09T09:00:00Z</dcterms:created>
  <dcterms:modified xsi:type="dcterms:W3CDTF">2016-09-09T12:27:00Z</dcterms:modified>
</cp:coreProperties>
</file>